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D4" w:rsidRDefault="009E7DD4" w:rsidP="009E7DD4">
      <w:pPr>
        <w:pStyle w:val="2"/>
        <w:rPr>
          <w:lang w:eastAsia="ru-RU"/>
        </w:rPr>
      </w:pPr>
      <w:r>
        <w:rPr>
          <w:lang w:eastAsia="ru-RU"/>
        </w:rPr>
        <w:t>Приложение 3.</w:t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Многие медицинские термины и названия лекарств обывателям непонятны. Непонятны и искажаются.  Я немножко собрал  такие  искажения в подобие толкового словарика, добавлю  к ним пояснения. Пока эти искажения  никак не систематизированы, но если их наберется  много, можно будет рассортировать.</w:t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Дурдом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эродом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-  РАДЕДОРМ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"/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Ношка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ножка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хиноина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НО-ШПА</w:t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Озверин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эхфилин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ЭУФИЛЛИН</w:t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Колефин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калофилин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КЛОФЕЛЛИН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"/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Корень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гликония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кругликон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КОРГЛЮКОН (снят с производства)</w:t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Буродрал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БЕРОДУРАЛ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"/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Маророй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ГЕМОРРОЙ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"/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Острый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хондроз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ОСТЕОХОНДРОЗ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"/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Траховазин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ТРОКСЕВАЗИН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"/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Онаприл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АНАПРИЛИН или ЭНАЛАПРИЛ (разные препараты)</w:t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Коринхарк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КОРИНФАР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7"/>
      </w:r>
    </w:p>
    <w:p w:rsidR="009E7DD4" w:rsidRDefault="009E7DD4" w:rsidP="009E7DD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Электрозвук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УЛЬТРАЗВУК (речь идет об УЗИ)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Глюканации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ГАЛЛЮЦИНАЦИИ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Крыс – КРИЗ ГИПЕРТОНИЧЕСКИЙ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8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мучительная аритмия – МЕРЦАТЕЛЬНАЯ АРИТМИЯ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Грызь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ГРЫЖА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9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Трахикардия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такихардия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трахиситолия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тихокардия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ТАХИКАРДИЯ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0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Ароматия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митрия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АРИТМИЯ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1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«Вера и помилуй» – ВЕРАПАМИЛ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2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Демартит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дрематит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дерьматит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демотрит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ДЕРМАТИТ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3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Демократит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понтакретит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ПАНКРЕАТИТ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4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Клятва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Гипоклятва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пантократу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КЛЯТВА ГИППОКРАТА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5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Кардилоги</w:t>
      </w:r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КАРДИОЛОГИЯ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6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Ентеролог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ГАСТРОЭНТЕРОЛОГ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7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Пикция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ПУНКЦИЯ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8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Дезфункция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ДИСФУНКЦИЯ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19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Ноги лап, ладони на ногах – СТУПНИ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Гепатония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гипатамия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гипертамия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ГИПЕРТОНИЯ или ГИПОТОНИЯ (в зависимости от ситуации)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Дибет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ДИАБЕТ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0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Гамнезь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гамнезия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магнолия,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майонезия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МАГНЕЗИИ СУЛЬФАТ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1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Ашемия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ишамия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шумия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шамическая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болезнь – ИШЕМИЧЕСКАЯ БОЛЕЗНЬ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2"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Тройняжка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три мушкетера,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трюльник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ТРОЙЧАТКА (устаревшее название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Анальгин+димедрол+папаверин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3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Инсулит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ИНСУЛЬТ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4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Доллар – ДОНОР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5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Блятерирующий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склероз – ОБЛИТЕРИРУЮЩИЙ СКЛЕРОЗ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6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Острый диабет – ГИПЕРГЛИКЕМИЧЕСКАЯ АТАКА (Высокий сахар)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7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Котиус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КОИТУС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8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Катопил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КАПТОПРИЛ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29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Ноузипан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ФЕНАЗЕПАМ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0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Лазарь – ЛАЗЕР и ЛАЗИКС (мочегонное)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1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Метотреска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МЕТОТРЕКСАТ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2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Этомозоль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ЭТИМИЗОЛ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3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Сундук сена – СЕДУКСЕН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4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Дубняк – СТОЛБНЯК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5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Велокардин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ВАЛОКАРДИН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6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Электроситолы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ЭКСТРАСИСТОЛЫ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7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Епар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ЭНАП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8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Потолок-зок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БЕТАЛОК-ЗОК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39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Баларгин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БАРАЛГИН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0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Дробин – АТРОПИН, ДРОПЕРИДОЛ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1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Интимная терапия – ИНТЕНСИВНАЯ ТЕРАПИЯ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2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Пантокрин – ПАНКРЕАТИН (хотя пантокрин действительно есть)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3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Ленин, олений ум – ЭЛЕНИУМ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4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Пепель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пельфен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пип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пипафен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ПИПОЛЬФЕН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5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Допердол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ДРОПЕРИДОЛ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Обхаркивающая микстура – ОТХАРКИВАЮЩАЯ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Пирацетамол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ПИРАЦЕТАМ или ПАРАЦЕТАМОЛ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6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Семяизвержение в мозг – КРОВОИЗЛИЯНИЕ В МОЗГ (геморрагический инсульт)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Инвалин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ИНВАЛИД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Клизмачка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МЕДСЕСТРА, СТАВЯЩАЯ КЛИЗМУ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Каловый кирпич – КАЛОВЫЙ КАМЕНЬ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7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Невраги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НЕВРАЛГИЯ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8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Мозит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мозжит - МИОЗИТ 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49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Респираторка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ОРЗ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Респирация – АСПИРАЦИЯ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0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Минусовый ритм – СИНУСОВЫЙ РИТМ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Аворта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АОРТА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Ебазол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диабазол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ДИБАЗОЛ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1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Папельница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КАПЕЛЬНИЦА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Дэбиль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ДЕБИЛ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Ретроскопия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РЕКТОСКОПИЯ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2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Ирген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РЕНТГЕН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Драматолог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ДЕРМАТОЛОГ или ТРАВМАТОЛОГ?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Легкопластырь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ЛЕЙКОПЛАСТЫРЬ (импортный)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Невылазер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небалуйзер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НЕБУЛАЙЗЕР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3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Пилафирит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пиналфирит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пелнифрит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ПИЕЛОНЕФРИТ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4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Тынолом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АТЕНОЛОЛ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5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Кальмаргель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АЛЬМАГЕЛЬ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6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Парок анального клапана – ПОРОК МИТРАЛЬНОГО КЛАПАНА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7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Креманация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РЕАНИМАЦИЯ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Хребёт – ПОЗВОНОЧНИК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Многоразовый стул – ДИАРЕЯ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8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 было желудка – ЗАПОР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Херак</w:t>
      </w:r>
      <w:proofErr w:type="spellEnd"/>
      <w:proofErr w:type="gram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АДЕНОМА ИЛИ РАК ПРОСТАТЫ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Становая жила – АОРТА БРЮШНАЯ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59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Уазик – ЛАЗИКС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0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Гостапелизация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гестапизация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 – ГОСПИТАЛИЗАЦИЯ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Парализующая смесь  - ПОЛЯРИЗУЮЩАЯ СМЕСЬ (капельница с раствором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глюкоза+панангин+инсулин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1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Гастроногия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- ГАСТРОЭНТЕРОЛОГИЯ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Глазолин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ГАЛАЗОЛИН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2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Летательный исход – СМЕРТЬ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3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Газпром – МЕТЕОРИЗМ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4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Еврейский суд по делам человека – ЕВРОПЕЙСКИЙ СУД ПО ПРАВАМ ЧЕЛОВЕКА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Уголок – ЭГИЛОК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5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Манду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МАНТУ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6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Наушники, уши -  ФОНЕНДОСКОП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Гуляющая, гулящая почка – БЛУЖДАЮЩАЯ ПОЧКА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7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Клизма для мочи – КАТЕТЕРИЗАЦИЯ МОЧЕВОГО ПУЗЫРЯ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Живот встает – ЗАПОР</w:t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Эпидемидимидит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ЭПИДИДИМИТ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8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Спиртомозоиды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спертамозиды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спертамозомоиды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СПЕРМАТОЗОИДЫ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69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Афтоклава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АВТОКЛАВ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70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Даунтология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ДЕОНТОЛОГИЯ</w:t>
      </w:r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71"/>
      </w:r>
    </w:p>
    <w:p w:rsidR="009E7DD4" w:rsidRDefault="009E7DD4" w:rsidP="009E7DD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Гиперпердоз</w:t>
      </w:r>
      <w:proofErr w:type="spellEnd"/>
      <w:r>
        <w:rPr>
          <w:rStyle w:val="a5"/>
          <w:rFonts w:ascii="Times New Roman" w:eastAsia="Times New Roman" w:hAnsi="Times New Roman"/>
          <w:color w:val="222222"/>
          <w:sz w:val="28"/>
          <w:szCs w:val="28"/>
          <w:lang w:eastAsia="ru-RU"/>
        </w:rPr>
        <w:footnoteReference w:id="72"/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– МЕТЕОРИЗМ? ПЕРЕДОЗИРОВКА ЛЕКАРСТВ? ГИПЕРТИРЕОЗ?</w:t>
      </w:r>
    </w:p>
    <w:p w:rsidR="007412EB" w:rsidRDefault="007412EB"/>
    <w:sectPr w:rsidR="007412EB" w:rsidSect="0074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9D" w:rsidRDefault="001E009D" w:rsidP="009E7DD4">
      <w:pPr>
        <w:spacing w:after="0" w:line="240" w:lineRule="auto"/>
      </w:pPr>
      <w:r>
        <w:separator/>
      </w:r>
    </w:p>
  </w:endnote>
  <w:endnote w:type="continuationSeparator" w:id="0">
    <w:p w:rsidR="001E009D" w:rsidRDefault="001E009D" w:rsidP="009E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9D" w:rsidRDefault="001E009D" w:rsidP="009E7DD4">
      <w:pPr>
        <w:spacing w:after="0" w:line="240" w:lineRule="auto"/>
      </w:pPr>
      <w:r>
        <w:separator/>
      </w:r>
    </w:p>
  </w:footnote>
  <w:footnote w:type="continuationSeparator" w:id="0">
    <w:p w:rsidR="001E009D" w:rsidRDefault="001E009D" w:rsidP="009E7DD4">
      <w:pPr>
        <w:spacing w:after="0" w:line="240" w:lineRule="auto"/>
      </w:pPr>
      <w:r>
        <w:continuationSeparator/>
      </w:r>
    </w:p>
  </w:footnote>
  <w:footnote w:id="1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снотворное</w:t>
      </w:r>
    </w:p>
  </w:footnote>
  <w:footnote w:id="2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Средство от артериальной гипертонии</w:t>
      </w:r>
    </w:p>
    <w:p w:rsidR="009E7DD4" w:rsidRDefault="009E7DD4" w:rsidP="009E7DD4">
      <w:pPr>
        <w:pStyle w:val="a3"/>
      </w:pPr>
    </w:p>
  </w:footnote>
  <w:footnote w:id="3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Бронхорасширяющее</w:t>
      </w:r>
      <w:proofErr w:type="spellEnd"/>
      <w:r>
        <w:t xml:space="preserve"> средство,  применяется при бронхиальной астме</w:t>
      </w:r>
    </w:p>
  </w:footnote>
  <w:footnote w:id="4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Варикозное расширение вен малого таза с образованием узлов в прямой кишке и возможными кровотечениями при дефекации.</w:t>
      </w:r>
    </w:p>
  </w:footnote>
  <w:footnote w:id="5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Остео – кость, </w:t>
      </w:r>
      <w:proofErr w:type="spellStart"/>
      <w:r>
        <w:t>хондр</w:t>
      </w:r>
      <w:proofErr w:type="spellEnd"/>
      <w:r>
        <w:t xml:space="preserve"> – хрящ -  дословно окостенение хрящей. Характерно для межпозвонковых дисков.</w:t>
      </w:r>
    </w:p>
  </w:footnote>
  <w:footnote w:id="6">
    <w:p w:rsidR="009E7DD4" w:rsidRPr="005C6E99" w:rsidRDefault="009E7DD4" w:rsidP="009E7DD4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TROXEVASIN</w:t>
      </w:r>
      <w:r w:rsidRPr="005C6E99">
        <w:t xml:space="preserve"> </w:t>
      </w:r>
      <w:proofErr w:type="gramStart"/>
      <w:r w:rsidRPr="005C6E99">
        <w:t xml:space="preserve">- </w:t>
      </w:r>
      <w:r>
        <w:t xml:space="preserve"> понятно</w:t>
      </w:r>
      <w:proofErr w:type="gramEnd"/>
      <w:r>
        <w:t>, почему  так читают название этого препарата?</w:t>
      </w:r>
    </w:p>
  </w:footnote>
  <w:footnote w:id="7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Средство от артериальной гипертонии</w:t>
      </w:r>
    </w:p>
    <w:p w:rsidR="009E7DD4" w:rsidRDefault="009E7DD4" w:rsidP="009E7DD4">
      <w:pPr>
        <w:pStyle w:val="a3"/>
      </w:pPr>
    </w:p>
  </w:footnote>
  <w:footnote w:id="8">
    <w:p w:rsidR="009E7DD4" w:rsidRPr="005C6E99" w:rsidRDefault="009E7DD4" w:rsidP="009E7DD4">
      <w:pPr>
        <w:pStyle w:val="a3"/>
      </w:pPr>
      <w:r>
        <w:rPr>
          <w:rStyle w:val="a5"/>
        </w:rPr>
        <w:footnoteRef/>
      </w:r>
      <w:r>
        <w:t xml:space="preserve"> Резкое, критическое повышение артериального давления - </w:t>
      </w:r>
      <w:r>
        <w:rPr>
          <w:lang w:val="en-US"/>
        </w:rPr>
        <w:t>crisis</w:t>
      </w:r>
    </w:p>
  </w:footnote>
  <w:footnote w:id="9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Выпячивание внутреннего </w:t>
      </w:r>
      <w:proofErr w:type="gramStart"/>
      <w:r>
        <w:t>содержимого</w:t>
      </w:r>
      <w:proofErr w:type="gramEnd"/>
      <w:r>
        <w:t xml:space="preserve"> какой либо полости через естественное или образовавшееся отверстие организма.</w:t>
      </w:r>
    </w:p>
  </w:footnote>
  <w:footnote w:id="10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Тахи</w:t>
      </w:r>
      <w:proofErr w:type="spellEnd"/>
      <w:r>
        <w:t xml:space="preserve"> – часто, </w:t>
      </w:r>
      <w:proofErr w:type="spellStart"/>
      <w:r>
        <w:t>кардия</w:t>
      </w:r>
      <w:proofErr w:type="spellEnd"/>
      <w:r>
        <w:t xml:space="preserve"> – сердцебиение,  частое сердцебиение.</w:t>
      </w:r>
    </w:p>
  </w:footnote>
  <w:footnote w:id="11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А – нарушение,  аритмия – неритмичность.</w:t>
      </w:r>
    </w:p>
  </w:footnote>
  <w:footnote w:id="12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Антиаритмическое и гипотензивное (снижающее  артериальное давление) средство.</w:t>
      </w:r>
    </w:p>
  </w:footnote>
  <w:footnote w:id="13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Воспаление кожи</w:t>
      </w:r>
    </w:p>
  </w:footnote>
  <w:footnote w:id="14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Воспаление поджелудочной железы.</w:t>
      </w:r>
    </w:p>
  </w:footnote>
  <w:footnote w:id="15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Цеховая клятва средневековых врачей-терапевтов, обязывающая их лечить бесплатно коллег и их родственников, не убивать, не брать платы сексуальными услугами, не делать абортов и не удалять мочевые камни.  </w:t>
      </w:r>
    </w:p>
  </w:footnote>
  <w:footnote w:id="16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Наука о болезнях сердца и методах лечения.</w:t>
      </w:r>
    </w:p>
  </w:footnote>
  <w:footnote w:id="17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Специалист по заболеваниям  органов системы пищеварения.</w:t>
      </w:r>
    </w:p>
  </w:footnote>
  <w:footnote w:id="18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 Введение иглы в ткани с целью получения биоматериала или </w:t>
      </w:r>
      <w:proofErr w:type="gramStart"/>
      <w:r>
        <w:t>введения</w:t>
      </w:r>
      <w:proofErr w:type="gramEnd"/>
      <w:r>
        <w:t xml:space="preserve"> каких либо веществ, например контраста или лекарства. </w:t>
      </w:r>
    </w:p>
  </w:footnote>
  <w:footnote w:id="19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Нарушение функции</w:t>
      </w:r>
    </w:p>
    <w:p w:rsidR="009E7DD4" w:rsidRDefault="009E7DD4" w:rsidP="009E7DD4">
      <w:pPr>
        <w:pStyle w:val="a3"/>
      </w:pPr>
    </w:p>
  </w:footnote>
  <w:footnote w:id="20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Дословно – отечность, задержка жидкости в организме, бывает </w:t>
      </w:r>
      <w:proofErr w:type="gramStart"/>
      <w:r>
        <w:t>сахарный</w:t>
      </w:r>
      <w:proofErr w:type="gramEnd"/>
      <w:r>
        <w:t xml:space="preserve"> и несахарный. </w:t>
      </w:r>
    </w:p>
  </w:footnote>
  <w:footnote w:id="21">
    <w:p w:rsidR="009E7DD4" w:rsidRPr="00524835" w:rsidRDefault="009E7DD4" w:rsidP="009E7DD4">
      <w:pPr>
        <w:pStyle w:val="a3"/>
      </w:pPr>
      <w:r>
        <w:rPr>
          <w:rStyle w:val="a5"/>
        </w:rPr>
        <w:footnoteRef/>
      </w:r>
      <w:r>
        <w:t xml:space="preserve"> 25% раствор </w:t>
      </w:r>
      <w:proofErr w:type="spellStart"/>
      <w:r>
        <w:rPr>
          <w:lang w:val="en-US"/>
        </w:rPr>
        <w:t>MgSO</w:t>
      </w:r>
      <w:proofErr w:type="spellEnd"/>
      <w:r w:rsidRPr="00524835">
        <w:rPr>
          <w:vertAlign w:val="subscript"/>
        </w:rPr>
        <w:t>4</w:t>
      </w:r>
      <w:r w:rsidRPr="00524835">
        <w:t xml:space="preserve"> – </w:t>
      </w:r>
      <w:r>
        <w:t>сульфата магния,  средство  от артериальной гипертонии, судорог и отека мозга.</w:t>
      </w:r>
    </w:p>
  </w:footnote>
  <w:footnote w:id="22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Нарушение питания тканей с развитием ишемии  (дословно – голодания).</w:t>
      </w:r>
    </w:p>
  </w:footnote>
  <w:footnote w:id="23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Комплексный препарат выпускался в 60-70-х годах в таблетках (</w:t>
      </w:r>
      <w:proofErr w:type="spellStart"/>
      <w:r>
        <w:t>пенталгин</w:t>
      </w:r>
      <w:proofErr w:type="spellEnd"/>
      <w:r>
        <w:t xml:space="preserve"> назывался </w:t>
      </w:r>
      <w:proofErr w:type="spellStart"/>
      <w:r>
        <w:t>пятерчаткой</w:t>
      </w:r>
      <w:proofErr w:type="spellEnd"/>
      <w:r>
        <w:t xml:space="preserve">), практикуется смешиванием в одном шприце  при обслуживании  бригадами «Скорой». </w:t>
      </w:r>
    </w:p>
  </w:footnote>
  <w:footnote w:id="24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Нарушение мозгового кровообращения – парализация. </w:t>
      </w:r>
    </w:p>
  </w:footnote>
  <w:footnote w:id="25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Человек – дающий. Обычно кровь, но бывает и  ткани и органы. </w:t>
      </w:r>
    </w:p>
  </w:footnote>
  <w:footnote w:id="26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Воспаление стенки артерии с последующим сужением, вплоть до полного запаивания. </w:t>
      </w:r>
    </w:p>
  </w:footnote>
  <w:footnote w:id="27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Резкое повышение содержания сахара крови, заканчивается диабетической комой.</w:t>
      </w:r>
    </w:p>
  </w:footnote>
  <w:footnote w:id="28">
    <w:p w:rsidR="009E7DD4" w:rsidRPr="009E7DD4" w:rsidRDefault="009E7DD4" w:rsidP="009E7DD4">
      <w:pPr>
        <w:pStyle w:val="a3"/>
      </w:pPr>
      <w:r>
        <w:rPr>
          <w:rStyle w:val="a5"/>
        </w:rPr>
        <w:footnoteRef/>
      </w:r>
      <w:r w:rsidRPr="009E7DD4">
        <w:t xml:space="preserve"> </w:t>
      </w:r>
      <w:r>
        <w:rPr>
          <w:lang w:val="en-US"/>
        </w:rPr>
        <w:t>Lat</w:t>
      </w:r>
      <w:r w:rsidRPr="009E7DD4">
        <w:t>.</w:t>
      </w:r>
      <w:r>
        <w:t xml:space="preserve"> Половой акт</w:t>
      </w:r>
      <w:r w:rsidRPr="009E7DD4">
        <w:t xml:space="preserve"> -</w:t>
      </w:r>
      <w:r>
        <w:t xml:space="preserve"> </w:t>
      </w:r>
      <w:r>
        <w:rPr>
          <w:lang w:val="en-US"/>
        </w:rPr>
        <w:t>coitus</w:t>
      </w:r>
    </w:p>
  </w:footnote>
  <w:footnote w:id="29">
    <w:p w:rsidR="009E7DD4" w:rsidRPr="00FB142F" w:rsidRDefault="009E7DD4" w:rsidP="009E7DD4">
      <w:pPr>
        <w:pStyle w:val="a3"/>
      </w:pPr>
      <w:r>
        <w:rPr>
          <w:rStyle w:val="a5"/>
        </w:rPr>
        <w:footnoteRef/>
      </w:r>
      <w:r>
        <w:t xml:space="preserve"> Средство от артериальной гипертонии, ингибитор АПФ</w:t>
      </w:r>
    </w:p>
  </w:footnote>
  <w:footnote w:id="30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Успокаивающее с легким снотворным эффектом</w:t>
      </w:r>
    </w:p>
  </w:footnote>
  <w:footnote w:id="31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Фуросемид</w:t>
      </w:r>
      <w:proofErr w:type="spellEnd"/>
      <w:r>
        <w:t>, мочегонное.</w:t>
      </w:r>
    </w:p>
  </w:footnote>
  <w:footnote w:id="32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Химиотерапевтический препарат с цитостатическим эффектом, используется при </w:t>
      </w:r>
      <w:proofErr w:type="spellStart"/>
      <w:r>
        <w:t>онкозаболеваниях</w:t>
      </w:r>
      <w:proofErr w:type="spellEnd"/>
      <w:r>
        <w:t>.</w:t>
      </w:r>
    </w:p>
  </w:footnote>
  <w:footnote w:id="33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Стимулятор дыхания используется при отравлении наркотиками или передозировке препаратами, угнетающими дыхание.</w:t>
      </w:r>
    </w:p>
  </w:footnote>
  <w:footnote w:id="34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Успокаивающее с выраженным снотворным эффектом.</w:t>
      </w:r>
    </w:p>
  </w:footnote>
  <w:footnote w:id="35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Бактериальное заболевание с поражением ЦНС при попадании в рану грязи из почвы.  </w:t>
      </w:r>
    </w:p>
  </w:footnote>
  <w:footnote w:id="36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Легкое успокаивающее средство в каплях, содержащее небольшое количество снотворного – </w:t>
      </w:r>
      <w:proofErr w:type="spellStart"/>
      <w:r>
        <w:t>фенобарбитала</w:t>
      </w:r>
      <w:proofErr w:type="spellEnd"/>
      <w:r>
        <w:t xml:space="preserve">. </w:t>
      </w:r>
    </w:p>
  </w:footnote>
  <w:footnote w:id="37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Несвоевременное сокращение сердца. </w:t>
      </w:r>
    </w:p>
  </w:footnote>
  <w:footnote w:id="38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Средство от артериальной гипертонии.</w:t>
      </w:r>
    </w:p>
  </w:footnote>
  <w:footnote w:id="39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Средство от артериальной гипертонии, применяется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ИБС</w:t>
      </w:r>
      <w:proofErr w:type="gramEnd"/>
      <w:r>
        <w:t>, гипертиреозе (с учащением сердцебиения)</w:t>
      </w:r>
    </w:p>
  </w:footnote>
  <w:footnote w:id="40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Комбинированный препарат (аналог старинной тройчатки). Применяется для обезболивания.</w:t>
      </w:r>
    </w:p>
  </w:footnote>
  <w:footnote w:id="41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Атропин – алкалоид белладонны, учащает сердцебиение, снимает спазмы протоков и мочеточников, повышает внутриглазное давление, расширяет зрачки.  </w:t>
      </w:r>
      <w:proofErr w:type="spellStart"/>
      <w:r>
        <w:t>Дроперидол</w:t>
      </w:r>
      <w:proofErr w:type="spellEnd"/>
      <w:r>
        <w:t xml:space="preserve"> – нейролептический (подавляющий) препарат со снотворным эффектом, снижает артериальное давление.</w:t>
      </w:r>
    </w:p>
  </w:footnote>
  <w:footnote w:id="42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Палаты динамического наблюдения тяжелых пациентов, аналог реанимации в терапевтических корпусах больниц. </w:t>
      </w:r>
    </w:p>
  </w:footnote>
  <w:footnote w:id="43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Пантокрин – экстракт из пантов – рогов марала, обладает  сильным  стимулирующим эффектом от импотенции, панкреатин – комплекс пищеварительных ферментов. Используется при недостаточности поджелудочной железы.</w:t>
      </w:r>
    </w:p>
  </w:footnote>
  <w:footnote w:id="44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Снотворное</w:t>
      </w:r>
    </w:p>
    <w:p w:rsidR="009E7DD4" w:rsidRDefault="009E7DD4" w:rsidP="009E7DD4">
      <w:pPr>
        <w:pStyle w:val="a3"/>
      </w:pPr>
    </w:p>
  </w:footnote>
  <w:footnote w:id="45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Антигистаминный (антиаллергический) препарат с выраженным снотворным эффектом.</w:t>
      </w:r>
    </w:p>
  </w:footnote>
  <w:footnote w:id="46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пирацетам</w:t>
      </w:r>
      <w:proofErr w:type="spellEnd"/>
      <w:r>
        <w:t xml:space="preserve"> – </w:t>
      </w:r>
      <w:proofErr w:type="spellStart"/>
      <w:r>
        <w:t>ноотроп</w:t>
      </w:r>
      <w:proofErr w:type="spellEnd"/>
      <w:r>
        <w:t xml:space="preserve">, средство для улучшения обменных процессов в клетках мозга. Парацетамол – </w:t>
      </w:r>
      <w:proofErr w:type="spellStart"/>
      <w:r>
        <w:t>обезболевающее</w:t>
      </w:r>
      <w:proofErr w:type="spellEnd"/>
      <w:r>
        <w:t xml:space="preserve"> и  </w:t>
      </w:r>
      <w:proofErr w:type="spellStart"/>
      <w:r>
        <w:t>антипиретическое</w:t>
      </w:r>
      <w:proofErr w:type="spellEnd"/>
      <w:r>
        <w:t xml:space="preserve"> (от температуры) средство,  входит в состав многих препаратов для лечения  простудных заболеваний.  </w:t>
      </w:r>
    </w:p>
  </w:footnote>
  <w:footnote w:id="47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Образуется в сигмовидной кишке при длительных запорах из-за активного удаления воды из каловых масс.</w:t>
      </w:r>
    </w:p>
  </w:footnote>
  <w:footnote w:id="48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Болезненность нерва</w:t>
      </w:r>
    </w:p>
  </w:footnote>
  <w:footnote w:id="49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Воспаление мышцы</w:t>
      </w:r>
    </w:p>
  </w:footnote>
  <w:footnote w:id="50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Вдыхание, попадание в дыхательные пути того, что для этого не предназначено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оды, рвотных масс, предметов)</w:t>
      </w:r>
    </w:p>
  </w:footnote>
  <w:footnote w:id="51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Средство от артериальной гипертонии</w:t>
      </w:r>
    </w:p>
  </w:footnote>
  <w:footnote w:id="52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Исследование прямой кишки, раньше использовался ректоскоп жесткий, сейчас гибкие (</w:t>
      </w:r>
      <w:proofErr w:type="spellStart"/>
      <w:r>
        <w:t>фиброскопы</w:t>
      </w:r>
      <w:proofErr w:type="spellEnd"/>
      <w:r>
        <w:t xml:space="preserve">) – похожи на гастроскопы, только короткие. </w:t>
      </w:r>
      <w:proofErr w:type="gramEnd"/>
    </w:p>
  </w:footnote>
  <w:footnote w:id="53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Устройство для создания воздушно-лекарственной смеси при ингаляции. </w:t>
      </w:r>
    </w:p>
  </w:footnote>
  <w:footnote w:id="54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Гнойное воспаление почки.</w:t>
      </w:r>
    </w:p>
  </w:footnote>
  <w:footnote w:id="55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Антиаритмический и </w:t>
      </w:r>
      <w:proofErr w:type="spellStart"/>
      <w:r>
        <w:t>антигипертензивный</w:t>
      </w:r>
      <w:proofErr w:type="spellEnd"/>
      <w:r>
        <w:t xml:space="preserve"> препарат</w:t>
      </w:r>
    </w:p>
  </w:footnote>
  <w:footnote w:id="56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Средство для снижения кислотности желудочного сока. </w:t>
      </w:r>
    </w:p>
  </w:footnote>
  <w:footnote w:id="57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Врожденное или приобретенное заболевание, при котором створки клапана не смыкаются.</w:t>
      </w:r>
    </w:p>
  </w:footnote>
  <w:footnote w:id="58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Понос. Нарушение всасывания веществ в кишке с частым жидким стулом.</w:t>
      </w:r>
    </w:p>
  </w:footnote>
  <w:footnote w:id="59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Старинное название.   </w:t>
      </w:r>
    </w:p>
  </w:footnote>
  <w:footnote w:id="60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Мочегонное </w:t>
      </w:r>
    </w:p>
  </w:footnote>
  <w:footnote w:id="61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Применяется при лечении нарушений сердечного ритма.</w:t>
      </w:r>
    </w:p>
  </w:footnote>
  <w:footnote w:id="62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Сосудосуживающее средство при насморке, в глаза капать нельзя! </w:t>
      </w:r>
    </w:p>
  </w:footnote>
  <w:footnote w:id="63">
    <w:p w:rsidR="009E7DD4" w:rsidRPr="00173BBE" w:rsidRDefault="009E7DD4" w:rsidP="009E7DD4">
      <w:pPr>
        <w:pStyle w:val="a3"/>
      </w:pPr>
      <w:r>
        <w:rPr>
          <w:rStyle w:val="a5"/>
        </w:rPr>
        <w:footnoteRef/>
      </w:r>
      <w:r>
        <w:t xml:space="preserve"> От </w:t>
      </w:r>
      <w:r>
        <w:rPr>
          <w:lang w:val="en-US"/>
        </w:rPr>
        <w:t>Lat</w:t>
      </w:r>
      <w:r w:rsidRPr="009E7DD4">
        <w:t xml:space="preserve">. </w:t>
      </w:r>
      <w:r>
        <w:rPr>
          <w:lang w:val="en-US"/>
        </w:rPr>
        <w:t>EXITUS</w:t>
      </w:r>
      <w:r w:rsidRPr="009E7DD4">
        <w:t xml:space="preserve"> </w:t>
      </w:r>
      <w:r>
        <w:rPr>
          <w:lang w:val="en-US"/>
        </w:rPr>
        <w:t>LETALIS</w:t>
      </w:r>
      <w:r w:rsidRPr="009E7DD4">
        <w:t xml:space="preserve"> </w:t>
      </w:r>
    </w:p>
  </w:footnote>
  <w:footnote w:id="64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Усиленное газообразование в кишечнике</w:t>
      </w:r>
    </w:p>
  </w:footnote>
  <w:footnote w:id="65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Средство от артериальной гипертонии</w:t>
      </w:r>
    </w:p>
  </w:footnote>
  <w:footnote w:id="66">
    <w:p w:rsidR="009E7DD4" w:rsidRPr="00F50692" w:rsidRDefault="009E7DD4" w:rsidP="009E7DD4">
      <w:pPr>
        <w:pStyle w:val="a3"/>
      </w:pPr>
      <w:r>
        <w:rPr>
          <w:rStyle w:val="a5"/>
        </w:rPr>
        <w:footnoteRef/>
      </w:r>
      <w:r>
        <w:t xml:space="preserve"> Не склоняется «</w:t>
      </w:r>
      <w:proofErr w:type="spellStart"/>
      <w:r>
        <w:t>манта</w:t>
      </w:r>
      <w:proofErr w:type="spellEnd"/>
      <w:r>
        <w:t xml:space="preserve">, </w:t>
      </w:r>
      <w:proofErr w:type="spellStart"/>
      <w:r>
        <w:t>манте</w:t>
      </w:r>
      <w:proofErr w:type="spellEnd"/>
      <w:r>
        <w:t xml:space="preserve">, </w:t>
      </w:r>
      <w:proofErr w:type="spellStart"/>
      <w:r>
        <w:t>манты</w:t>
      </w:r>
      <w:proofErr w:type="spellEnd"/>
      <w:r>
        <w:t xml:space="preserve">»,  от фамилии врача </w:t>
      </w:r>
      <w:proofErr w:type="spellStart"/>
      <w:r>
        <w:rPr>
          <w:lang w:val="en-US"/>
        </w:rPr>
        <w:t>Mantu</w:t>
      </w:r>
      <w:proofErr w:type="spellEnd"/>
      <w:r w:rsidRPr="00F50692">
        <w:t xml:space="preserve">  - </w:t>
      </w:r>
      <w:r>
        <w:t xml:space="preserve"> тест на иммунитет к туберкулезу.</w:t>
      </w:r>
    </w:p>
  </w:footnote>
  <w:footnote w:id="67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 Диагностический признак по результатам  УЗИ или рентгеновского исследования, происходит при ослаблении связок почки.  Как вариант – опущение почки.</w:t>
      </w:r>
    </w:p>
  </w:footnote>
  <w:footnote w:id="68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Воспаление придатка яичка греч.</w:t>
      </w:r>
      <w:r w:rsidRPr="00F506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epididymís</w:t>
      </w:r>
      <w:proofErr w:type="spellEnd"/>
      <w:r>
        <w:t xml:space="preserve"> , часто бывает вместе с воспалением оболочек яичка – орхитом, т.е. </w:t>
      </w:r>
      <w:proofErr w:type="spellStart"/>
      <w:r>
        <w:t>орхоэпидидимит</w:t>
      </w:r>
      <w:proofErr w:type="spellEnd"/>
      <w:r>
        <w:t>.</w:t>
      </w:r>
    </w:p>
  </w:footnote>
  <w:footnote w:id="69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Обитатели семенной жидкости – спермы, мужские половые клетки. </w:t>
      </w:r>
    </w:p>
  </w:footnote>
  <w:footnote w:id="70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Устройство для стерилизации перегретым паром под давлением. </w:t>
      </w:r>
    </w:p>
  </w:footnote>
  <w:footnote w:id="71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Наука о долге</w:t>
      </w:r>
    </w:p>
  </w:footnote>
  <w:footnote w:id="72">
    <w:p w:rsidR="009E7DD4" w:rsidRDefault="009E7DD4" w:rsidP="009E7DD4">
      <w:pPr>
        <w:pStyle w:val="a3"/>
      </w:pPr>
      <w:r>
        <w:rPr>
          <w:rStyle w:val="a5"/>
        </w:rPr>
        <w:footnoteRef/>
      </w:r>
      <w:r>
        <w:t xml:space="preserve"> Диагноз до сих пор не объясненный  пациенткой.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D4"/>
    <w:rsid w:val="001E009D"/>
    <w:rsid w:val="007412EB"/>
    <w:rsid w:val="009E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D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E7D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DD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9E7D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7DD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9E7DD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F220-3CD0-4F1D-9A42-50939698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571</Words>
  <Characters>3259</Characters>
  <Application>Microsoft Office Word</Application>
  <DocSecurity>0</DocSecurity>
  <Lines>27</Lines>
  <Paragraphs>7</Paragraphs>
  <ScaleCrop>false</ScaleCrop>
  <Company>Grizli777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2013-09-03T07:50:00Z</dcterms:created>
  <dcterms:modified xsi:type="dcterms:W3CDTF">2013-09-03T08:05:00Z</dcterms:modified>
</cp:coreProperties>
</file>